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083a7b02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5872ff72c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Vila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9bf5aa2f4b3f" /><Relationship Type="http://schemas.openxmlformats.org/officeDocument/2006/relationships/numbering" Target="/word/numbering.xml" Id="Ra3a980074e624fcc" /><Relationship Type="http://schemas.openxmlformats.org/officeDocument/2006/relationships/settings" Target="/word/settings.xml" Id="Reb1b3440ccd54467" /><Relationship Type="http://schemas.openxmlformats.org/officeDocument/2006/relationships/image" Target="/word/media/7ee0d0f6-2750-4be7-855c-9cb31ff707b6.png" Id="R3fa5872ff72c4ea3" /></Relationships>
</file>