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b4c2d0412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4ac263458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dos Loridos,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333da140a4d28" /><Relationship Type="http://schemas.openxmlformats.org/officeDocument/2006/relationships/numbering" Target="/word/numbering.xml" Id="R1f7c4ba243204959" /><Relationship Type="http://schemas.openxmlformats.org/officeDocument/2006/relationships/settings" Target="/word/settings.xml" Id="R336a3445679044ff" /><Relationship Type="http://schemas.openxmlformats.org/officeDocument/2006/relationships/image" Target="/word/media/a0a9a2fb-2bb1-4e19-adc0-f17c27cd84ba.png" Id="Rcdf4ac2634584635" /></Relationships>
</file>