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88682cdac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0aaa0ed2c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585a5cbef4d01" /><Relationship Type="http://schemas.openxmlformats.org/officeDocument/2006/relationships/numbering" Target="/word/numbering.xml" Id="Rd694781d20834ccd" /><Relationship Type="http://schemas.openxmlformats.org/officeDocument/2006/relationships/settings" Target="/word/settings.xml" Id="Racca34900038431b" /><Relationship Type="http://schemas.openxmlformats.org/officeDocument/2006/relationships/image" Target="/word/media/d8d39a7c-8b85-471a-9827-0faf4d606b7f.png" Id="R18a0aaa0ed2c4ef2" /></Relationships>
</file>