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b67379bfd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a503ab1c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c8e01d45140e7" /><Relationship Type="http://schemas.openxmlformats.org/officeDocument/2006/relationships/numbering" Target="/word/numbering.xml" Id="R78c96766e7ba404d" /><Relationship Type="http://schemas.openxmlformats.org/officeDocument/2006/relationships/settings" Target="/word/settings.xml" Id="Rf90182ad63594e96" /><Relationship Type="http://schemas.openxmlformats.org/officeDocument/2006/relationships/image" Target="/word/media/c5c69a58-3adc-444f-bdb2-bfe03fdedbe3.png" Id="R79fca503ab1c480c" /></Relationships>
</file>