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1251a605d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1f901d346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16a866b704afe" /><Relationship Type="http://schemas.openxmlformats.org/officeDocument/2006/relationships/numbering" Target="/word/numbering.xml" Id="R3e271409eb5d4707" /><Relationship Type="http://schemas.openxmlformats.org/officeDocument/2006/relationships/settings" Target="/word/settings.xml" Id="R5dad190839be47d8" /><Relationship Type="http://schemas.openxmlformats.org/officeDocument/2006/relationships/image" Target="/word/media/85084d9e-6eff-4ca2-a3c2-6fc0099cf0e7.png" Id="R8111f901d3464859" /></Relationships>
</file>