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a37baf7f6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952d826a4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Randam,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cf98af6124d34" /><Relationship Type="http://schemas.openxmlformats.org/officeDocument/2006/relationships/numbering" Target="/word/numbering.xml" Id="R2fcf5eb1142a453b" /><Relationship Type="http://schemas.openxmlformats.org/officeDocument/2006/relationships/settings" Target="/word/settings.xml" Id="R73abc7ba6c5d44d6" /><Relationship Type="http://schemas.openxmlformats.org/officeDocument/2006/relationships/image" Target="/word/media/ea23ad2e-cc31-4ebf-9543-064bdd2a6053.png" Id="Rfa0952d826a44a99" /></Relationships>
</file>