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33a587481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72c4c0a95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Raza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bce412b8c4191" /><Relationship Type="http://schemas.openxmlformats.org/officeDocument/2006/relationships/numbering" Target="/word/numbering.xml" Id="R849f3b79afb7466e" /><Relationship Type="http://schemas.openxmlformats.org/officeDocument/2006/relationships/settings" Target="/word/settings.xml" Id="Rc9e4b8ffda6b4583" /><Relationship Type="http://schemas.openxmlformats.org/officeDocument/2006/relationships/image" Target="/word/media/8a3eefe0-dc98-4422-ab17-5d3fc799ad21.png" Id="Re2672c4c0a954f8b" /></Relationships>
</file>