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21d66b880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2dd6bfaa5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e470e2e364ba6" /><Relationship Type="http://schemas.openxmlformats.org/officeDocument/2006/relationships/numbering" Target="/word/numbering.xml" Id="R6c9934568e424d9a" /><Relationship Type="http://schemas.openxmlformats.org/officeDocument/2006/relationships/settings" Target="/word/settings.xml" Id="R4c7c44a5bb734e48" /><Relationship Type="http://schemas.openxmlformats.org/officeDocument/2006/relationships/image" Target="/word/media/a2ded690-b64f-4cac-ae85-c2c294eebefe.png" Id="Rbf62dd6bfaa54e12" /></Relationships>
</file>