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254e9a445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1b8a37645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80816c5324ce9" /><Relationship Type="http://schemas.openxmlformats.org/officeDocument/2006/relationships/numbering" Target="/word/numbering.xml" Id="R6dbe8ca7e40a46dd" /><Relationship Type="http://schemas.openxmlformats.org/officeDocument/2006/relationships/settings" Target="/word/settings.xml" Id="R27b37230711646c8" /><Relationship Type="http://schemas.openxmlformats.org/officeDocument/2006/relationships/image" Target="/word/media/7614bb36-9ee8-4e2a-bbce-695a7fda4651.png" Id="R18c1b8a376454ab3" /></Relationships>
</file>