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a9012e1de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88cc876da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Refoios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12e67a63545b4" /><Relationship Type="http://schemas.openxmlformats.org/officeDocument/2006/relationships/numbering" Target="/word/numbering.xml" Id="Raca8b49105c14c76" /><Relationship Type="http://schemas.openxmlformats.org/officeDocument/2006/relationships/settings" Target="/word/settings.xml" Id="Rb3c82325797240d6" /><Relationship Type="http://schemas.openxmlformats.org/officeDocument/2006/relationships/image" Target="/word/media/f703d870-cb47-4422-baaa-4652155ce4cb.png" Id="R32488cc876da461e" /></Relationships>
</file>