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91a983459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d44b1cefb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Refugidos,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78f06303f48f1" /><Relationship Type="http://schemas.openxmlformats.org/officeDocument/2006/relationships/numbering" Target="/word/numbering.xml" Id="R4bb2c8b98ae146c7" /><Relationship Type="http://schemas.openxmlformats.org/officeDocument/2006/relationships/settings" Target="/word/settings.xml" Id="Rc33434bc87014000" /><Relationship Type="http://schemas.openxmlformats.org/officeDocument/2006/relationships/image" Target="/word/media/9fcc188a-d7e1-4586-a676-cc892c3122cf.png" Id="R0ddd44b1cefb4986" /></Relationships>
</file>