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55b15b8ed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d8b4e6a8b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Regadio,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2c5017e634211" /><Relationship Type="http://schemas.openxmlformats.org/officeDocument/2006/relationships/numbering" Target="/word/numbering.xml" Id="R4a672580162f48dc" /><Relationship Type="http://schemas.openxmlformats.org/officeDocument/2006/relationships/settings" Target="/word/settings.xml" Id="Rd6a575b05b5746b7" /><Relationship Type="http://schemas.openxmlformats.org/officeDocument/2006/relationships/image" Target="/word/media/bfb0cb99-d3aa-4eca-bb0d-b47a32d9d3ad.png" Id="R415d8b4e6a8b411c" /></Relationships>
</file>