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a426795f5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e0cbd0cfe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Regatinha,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fd65bace84a81" /><Relationship Type="http://schemas.openxmlformats.org/officeDocument/2006/relationships/numbering" Target="/word/numbering.xml" Id="R793f46ed60c5442d" /><Relationship Type="http://schemas.openxmlformats.org/officeDocument/2006/relationships/settings" Target="/word/settings.xml" Id="R79d06b84e2964cd8" /><Relationship Type="http://schemas.openxmlformats.org/officeDocument/2006/relationships/image" Target="/word/media/faa590ff-164d-4b15-913e-46e5b24bdba0.png" Id="R16ee0cbd0cfe455b" /></Relationships>
</file>