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405e4f0b8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e71496252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 de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e3195b9f64fc1" /><Relationship Type="http://schemas.openxmlformats.org/officeDocument/2006/relationships/numbering" Target="/word/numbering.xml" Id="R718dc217c6294783" /><Relationship Type="http://schemas.openxmlformats.org/officeDocument/2006/relationships/settings" Target="/word/settings.xml" Id="R40a1d2c063d649af" /><Relationship Type="http://schemas.openxmlformats.org/officeDocument/2006/relationships/image" Target="/word/media/f07c267a-32a6-435f-aa92-99aabcd8e1f2.png" Id="R9cde714962524e47" /></Relationships>
</file>