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a63d8f761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1e5e24b92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Reguenga,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ccc6f053f4edd" /><Relationship Type="http://schemas.openxmlformats.org/officeDocument/2006/relationships/numbering" Target="/word/numbering.xml" Id="R53e1d9cf69f24299" /><Relationship Type="http://schemas.openxmlformats.org/officeDocument/2006/relationships/settings" Target="/word/settings.xml" Id="Ref6ed2a186bc4c47" /><Relationship Type="http://schemas.openxmlformats.org/officeDocument/2006/relationships/image" Target="/word/media/fffb3947-f164-4302-81bc-dfe23b19f1f6.png" Id="R6511e5e24b92447e" /></Relationships>
</file>