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398a78f56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52a0b0c66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Repolao,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3b4bc89094b5f" /><Relationship Type="http://schemas.openxmlformats.org/officeDocument/2006/relationships/numbering" Target="/word/numbering.xml" Id="R17b7b7b6c02349f2" /><Relationship Type="http://schemas.openxmlformats.org/officeDocument/2006/relationships/settings" Target="/word/settings.xml" Id="R57ece79169f74040" /><Relationship Type="http://schemas.openxmlformats.org/officeDocument/2006/relationships/image" Target="/word/media/b7e47160-2e64-41ce-8e35-f422024ee34b.png" Id="R3bc52a0b0c66473e" /></Relationships>
</file>