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b5df53b9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6e38b9b26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Represa,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05ae9e2404e21" /><Relationship Type="http://schemas.openxmlformats.org/officeDocument/2006/relationships/numbering" Target="/word/numbering.xml" Id="Rae2eb88d7a204189" /><Relationship Type="http://schemas.openxmlformats.org/officeDocument/2006/relationships/settings" Target="/word/settings.xml" Id="Rc4009ab494044e92" /><Relationship Type="http://schemas.openxmlformats.org/officeDocument/2006/relationships/image" Target="/word/media/c6feb429-0909-4a32-a022-6726d3ed2484.png" Id="R8ca6e38b9b2649e0" /></Relationships>
</file>