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088d7b874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90cd55c02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Requim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ea9463aa744de" /><Relationship Type="http://schemas.openxmlformats.org/officeDocument/2006/relationships/numbering" Target="/word/numbering.xml" Id="Re8c579144dff470a" /><Relationship Type="http://schemas.openxmlformats.org/officeDocument/2006/relationships/settings" Target="/word/settings.xml" Id="R64fbddcf95fa4237" /><Relationship Type="http://schemas.openxmlformats.org/officeDocument/2006/relationships/image" Target="/word/media/373087cf-2d82-4923-b508-2862dbb12cb9.png" Id="Rdb090cd55c02478b" /></Relationships>
</file>