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5a30b04f8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14f7f8854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fdb3c78e142b3" /><Relationship Type="http://schemas.openxmlformats.org/officeDocument/2006/relationships/numbering" Target="/word/numbering.xml" Id="Rc3ce414e0a8f4399" /><Relationship Type="http://schemas.openxmlformats.org/officeDocument/2006/relationships/settings" Target="/word/settings.xml" Id="Rd6d15e368d2f4fa4" /><Relationship Type="http://schemas.openxmlformats.org/officeDocument/2006/relationships/image" Target="/word/media/83b5ff4f-5f54-4f93-98ea-93aa5ea91186.png" Id="R00514f7f88544ce3" /></Relationships>
</file>