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d475d2f3f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5650adf6d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Retaxo,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802c9b1eb4f1c" /><Relationship Type="http://schemas.openxmlformats.org/officeDocument/2006/relationships/numbering" Target="/word/numbering.xml" Id="R2f9c56f3b629433b" /><Relationship Type="http://schemas.openxmlformats.org/officeDocument/2006/relationships/settings" Target="/word/settings.xml" Id="Rd4dcda115c964e7a" /><Relationship Type="http://schemas.openxmlformats.org/officeDocument/2006/relationships/image" Target="/word/media/0aeb5acb-7599-4a67-a00d-4604486a316a.png" Id="R6d95650adf6d4f96" /></Relationships>
</file>