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619226a03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0555b5207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493a9869e4a56" /><Relationship Type="http://schemas.openxmlformats.org/officeDocument/2006/relationships/numbering" Target="/word/numbering.xml" Id="R554a3174e3f247b9" /><Relationship Type="http://schemas.openxmlformats.org/officeDocument/2006/relationships/settings" Target="/word/settings.xml" Id="Ra42d878de67e4053" /><Relationship Type="http://schemas.openxmlformats.org/officeDocument/2006/relationships/image" Target="/word/media/bcec883b-7756-425f-a952-fb84516ba65e.png" Id="R9790555b52074c46" /></Relationships>
</file>