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128aee89a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d5b6cfe50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6fe44955049f9" /><Relationship Type="http://schemas.openxmlformats.org/officeDocument/2006/relationships/numbering" Target="/word/numbering.xml" Id="R9b9fb8cc17674b9a" /><Relationship Type="http://schemas.openxmlformats.org/officeDocument/2006/relationships/settings" Target="/word/settings.xml" Id="R9a366d6a82114a31" /><Relationship Type="http://schemas.openxmlformats.org/officeDocument/2006/relationships/image" Target="/word/media/e61683ff-43d8-43db-9626-72212a71221a.png" Id="R5dcd5b6cfe50418e" /></Relationships>
</file>