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26b790467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a6b5418e145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do Mareto,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ef21417614dcb" /><Relationship Type="http://schemas.openxmlformats.org/officeDocument/2006/relationships/numbering" Target="/word/numbering.xml" Id="Rff1e19ee9e824e73" /><Relationship Type="http://schemas.openxmlformats.org/officeDocument/2006/relationships/settings" Target="/word/settings.xml" Id="Ra71f65eae0f04079" /><Relationship Type="http://schemas.openxmlformats.org/officeDocument/2006/relationships/image" Target="/word/media/414c8907-bf75-4c8c-83c7-e9b02e1f9114.png" Id="R69da6b5418e14545" /></Relationships>
</file>