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19688328c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f6d8e0780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34909ad2d4ec8" /><Relationship Type="http://schemas.openxmlformats.org/officeDocument/2006/relationships/numbering" Target="/word/numbering.xml" Id="R62c1544e46a64ce4" /><Relationship Type="http://schemas.openxmlformats.org/officeDocument/2006/relationships/settings" Target="/word/settings.xml" Id="R6c90d07e1faa41ec" /><Relationship Type="http://schemas.openxmlformats.org/officeDocument/2006/relationships/image" Target="/word/media/d8fef203-6cf4-4111-a1ce-41c4ce8fa5b6.png" Id="Rdf5f6d8e07804d0c" /></Relationships>
</file>