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e37342dd6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dae816164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Ribeiro das Hortas,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e84d4f22b4a43" /><Relationship Type="http://schemas.openxmlformats.org/officeDocument/2006/relationships/numbering" Target="/word/numbering.xml" Id="R0034e1c0b63e4e2f" /><Relationship Type="http://schemas.openxmlformats.org/officeDocument/2006/relationships/settings" Target="/word/settings.xml" Id="Rc3ee9f3e285d4591" /><Relationship Type="http://schemas.openxmlformats.org/officeDocument/2006/relationships/image" Target="/word/media/432186b9-ff31-492f-b05b-205529de02fa.png" Id="Ra75dae8161644ac5" /></Relationships>
</file>