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1753455e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6f4d69547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Ribolhinhos,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d27b2c866430e" /><Relationship Type="http://schemas.openxmlformats.org/officeDocument/2006/relationships/numbering" Target="/word/numbering.xml" Id="R2fa6d70a6f9e4126" /><Relationship Type="http://schemas.openxmlformats.org/officeDocument/2006/relationships/settings" Target="/word/settings.xml" Id="Rfbdc9c1d551040e1" /><Relationship Type="http://schemas.openxmlformats.org/officeDocument/2006/relationships/image" Target="/word/media/9a7a0451-10cc-4f23-b53b-7b28c6d88ae5.png" Id="R98c6f4d695474725" /></Relationships>
</file>