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808aac4a664e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25bcbbd3564f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Rio de Onor,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0973ba882b46d2" /><Relationship Type="http://schemas.openxmlformats.org/officeDocument/2006/relationships/numbering" Target="/word/numbering.xml" Id="Re54a76f22ad3475d" /><Relationship Type="http://schemas.openxmlformats.org/officeDocument/2006/relationships/settings" Target="/word/settings.xml" Id="Rbe6ec1a4c321440d" /><Relationship Type="http://schemas.openxmlformats.org/officeDocument/2006/relationships/image" Target="/word/media/4a17fb12-5c8f-4916-accd-a7203e043456.png" Id="R6b25bcbbd3564f62" /></Relationships>
</file>