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5d3aaaff0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2b5b4c78b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e7c2e6dfd4349" /><Relationship Type="http://schemas.openxmlformats.org/officeDocument/2006/relationships/numbering" Target="/word/numbering.xml" Id="R6391c1d09c0640a2" /><Relationship Type="http://schemas.openxmlformats.org/officeDocument/2006/relationships/settings" Target="/word/settings.xml" Id="Ree589ec7e3b346b9" /><Relationship Type="http://schemas.openxmlformats.org/officeDocument/2006/relationships/image" Target="/word/media/dd8a5a9b-17ea-48f9-99b0-908b9e29a591.png" Id="R2412b5b4c78b4470" /></Relationships>
</file>