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485383b3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cac2d7fe8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5e7eafb914f32" /><Relationship Type="http://schemas.openxmlformats.org/officeDocument/2006/relationships/numbering" Target="/word/numbering.xml" Id="Rb334dafe3191486d" /><Relationship Type="http://schemas.openxmlformats.org/officeDocument/2006/relationships/settings" Target="/word/settings.xml" Id="R67ad06fc4b8e4d92" /><Relationship Type="http://schemas.openxmlformats.org/officeDocument/2006/relationships/image" Target="/word/media/b39b961d-06d3-41b3-9524-ef3c2341cfd6.png" Id="R15fcac2d7fe84835" /></Relationships>
</file>