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3474fda2d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f955288f8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Ruvina,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a4b1ab63d4f31" /><Relationship Type="http://schemas.openxmlformats.org/officeDocument/2006/relationships/numbering" Target="/word/numbering.xml" Id="R4cb74253e713428c" /><Relationship Type="http://schemas.openxmlformats.org/officeDocument/2006/relationships/settings" Target="/word/settings.xml" Id="R5f9b62dac1a54ee3" /><Relationship Type="http://schemas.openxmlformats.org/officeDocument/2006/relationships/image" Target="/word/media/8aa10c74-ed66-4add-b603-306115025f95.png" Id="R29cf955288f84d2d" /></Relationships>
</file>