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5d3c2eff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c562bd1c0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S.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636459c304f9a" /><Relationship Type="http://schemas.openxmlformats.org/officeDocument/2006/relationships/numbering" Target="/word/numbering.xml" Id="R3325fb0c7c344fa5" /><Relationship Type="http://schemas.openxmlformats.org/officeDocument/2006/relationships/settings" Target="/word/settings.xml" Id="Rc08f078b6faf4d96" /><Relationship Type="http://schemas.openxmlformats.org/officeDocument/2006/relationships/image" Target="/word/media/b7c21521-8930-44fd-87b0-231152795f6e.png" Id="Rcafc562bd1c04124" /></Relationships>
</file>