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65e66328c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94c10c65d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Sabugosa,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e7706f4054afd" /><Relationship Type="http://schemas.openxmlformats.org/officeDocument/2006/relationships/numbering" Target="/word/numbering.xml" Id="Rc6d6387881ce4e03" /><Relationship Type="http://schemas.openxmlformats.org/officeDocument/2006/relationships/settings" Target="/word/settings.xml" Id="R5e3cac46663747a2" /><Relationship Type="http://schemas.openxmlformats.org/officeDocument/2006/relationships/image" Target="/word/media/0dac0024-1ea6-4bf7-ad70-758486daa31d.png" Id="Rffa94c10c65d4643" /></Relationships>
</file>