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364d6c4c0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f3012408a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Sacorelhe,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46a214fca45c5" /><Relationship Type="http://schemas.openxmlformats.org/officeDocument/2006/relationships/numbering" Target="/word/numbering.xml" Id="Rfb3f76f6e1984d75" /><Relationship Type="http://schemas.openxmlformats.org/officeDocument/2006/relationships/settings" Target="/word/settings.xml" Id="R4f6d0a42a4554c59" /><Relationship Type="http://schemas.openxmlformats.org/officeDocument/2006/relationships/image" Target="/word/media/22b6c91f-e7fb-491d-8050-0b05b6081b4d.png" Id="R8f5f3012408a4366" /></Relationships>
</file>