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84fd51272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2434d91b2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ff1ef1e3a4722" /><Relationship Type="http://schemas.openxmlformats.org/officeDocument/2006/relationships/numbering" Target="/word/numbering.xml" Id="R2adc17b7c47d4cb0" /><Relationship Type="http://schemas.openxmlformats.org/officeDocument/2006/relationships/settings" Target="/word/settings.xml" Id="R71d53d8c773047e9" /><Relationship Type="http://schemas.openxmlformats.org/officeDocument/2006/relationships/image" Target="/word/media/14886e76-abb4-4d12-bd3c-9fb3771dcee6.png" Id="R54b2434d91b2423f" /></Relationships>
</file>