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0b261c35c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47f2f819a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9de690e744a93" /><Relationship Type="http://schemas.openxmlformats.org/officeDocument/2006/relationships/numbering" Target="/word/numbering.xml" Id="R4c12c53f23614506" /><Relationship Type="http://schemas.openxmlformats.org/officeDocument/2006/relationships/settings" Target="/word/settings.xml" Id="Rae2550853d1945b8" /><Relationship Type="http://schemas.openxmlformats.org/officeDocument/2006/relationships/image" Target="/word/media/634686b5-1515-4d17-ac20-31d9ffadf7ce.png" Id="Rba847f2f819a4da1" /></Relationships>
</file>