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677125bec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cb44bfe28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Sanchequias,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8826bdb014fb4" /><Relationship Type="http://schemas.openxmlformats.org/officeDocument/2006/relationships/numbering" Target="/word/numbering.xml" Id="R417a72ef6a574be2" /><Relationship Type="http://schemas.openxmlformats.org/officeDocument/2006/relationships/settings" Target="/word/settings.xml" Id="Rdebe6f8e1eb54b08" /><Relationship Type="http://schemas.openxmlformats.org/officeDocument/2006/relationships/image" Target="/word/media/1d50f1d7-7d9e-420d-ad3a-a4f48a3408af.png" Id="Ree1cb44bfe2847f2" /></Relationships>
</file>