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d623f3934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359c42709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Barbara,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c4a0c8deb4aad" /><Relationship Type="http://schemas.openxmlformats.org/officeDocument/2006/relationships/numbering" Target="/word/numbering.xml" Id="R971e9307cde847a4" /><Relationship Type="http://schemas.openxmlformats.org/officeDocument/2006/relationships/settings" Target="/word/settings.xml" Id="R11ef8de2f6a34737" /><Relationship Type="http://schemas.openxmlformats.org/officeDocument/2006/relationships/image" Target="/word/media/307016f9-0bf3-4ce9-b5ef-4d7b396d8de5.png" Id="Rcb1359c42709439a" /></Relationships>
</file>