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457e32780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7b8ef4649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b477e0ce64472" /><Relationship Type="http://schemas.openxmlformats.org/officeDocument/2006/relationships/numbering" Target="/word/numbering.xml" Id="Rb24d92704a9442a7" /><Relationship Type="http://schemas.openxmlformats.org/officeDocument/2006/relationships/settings" Target="/word/settings.xml" Id="R3474b36325074a2d" /><Relationship Type="http://schemas.openxmlformats.org/officeDocument/2006/relationships/image" Target="/word/media/109eda8f-8ead-4c22-b827-aa9dd94910b8.png" Id="R5497b8ef46494c9a" /></Relationships>
</file>