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3801f54df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6aa9f3dbb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1895e8c0c4787" /><Relationship Type="http://schemas.openxmlformats.org/officeDocument/2006/relationships/numbering" Target="/word/numbering.xml" Id="R7e7adc09de274a5f" /><Relationship Type="http://schemas.openxmlformats.org/officeDocument/2006/relationships/settings" Target="/word/settings.xml" Id="Rd2706b552bb6421e" /><Relationship Type="http://schemas.openxmlformats.org/officeDocument/2006/relationships/image" Target="/word/media/e32b0a96-cb9e-4bee-806c-a65b7d174e25.png" Id="Rb776aa9f3dbb4491" /></Relationships>
</file>