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a4eeac2b1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fe451c9e9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de Avioso,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51f70a7af4d07" /><Relationship Type="http://schemas.openxmlformats.org/officeDocument/2006/relationships/numbering" Target="/word/numbering.xml" Id="Rb3ca97bca8c84dcf" /><Relationship Type="http://schemas.openxmlformats.org/officeDocument/2006/relationships/settings" Target="/word/settings.xml" Id="Rfa72285525ae4abc" /><Relationship Type="http://schemas.openxmlformats.org/officeDocument/2006/relationships/image" Target="/word/media/de80f7d4-1848-4bd5-8afb-9160d80d5c95.png" Id="Rc31fe451c9e94773" /></Relationships>
</file>