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c52be798c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c05858629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Ovala,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9ff41ac5045e6" /><Relationship Type="http://schemas.openxmlformats.org/officeDocument/2006/relationships/numbering" Target="/word/numbering.xml" Id="Ra6de87f5730b4dd0" /><Relationship Type="http://schemas.openxmlformats.org/officeDocument/2006/relationships/settings" Target="/word/settings.xml" Id="Ra6e8ce0dce7a4a9b" /><Relationship Type="http://schemas.openxmlformats.org/officeDocument/2006/relationships/image" Target="/word/media/5193c64d-dcd9-42ce-91c4-adbd3b6969eb.png" Id="R70ac058586294539" /></Relationships>
</file>