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76ee45769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3007b078a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Suzana,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fad65a1034f37" /><Relationship Type="http://schemas.openxmlformats.org/officeDocument/2006/relationships/numbering" Target="/word/numbering.xml" Id="R41290b8fc8a745e7" /><Relationship Type="http://schemas.openxmlformats.org/officeDocument/2006/relationships/settings" Target="/word/settings.xml" Id="Rb12180f417f14fbe" /><Relationship Type="http://schemas.openxmlformats.org/officeDocument/2006/relationships/image" Target="/word/media/165ee70f-511d-493f-bde9-66b97a5e4e17.png" Id="Recb3007b078a4c62" /></Relationships>
</file>