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3df223ee2f44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9329de0d8c4d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Santo Amaro da Bouca,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2ca6ad73d444c8" /><Relationship Type="http://schemas.openxmlformats.org/officeDocument/2006/relationships/numbering" Target="/word/numbering.xml" Id="Rc241b718abd840e1" /><Relationship Type="http://schemas.openxmlformats.org/officeDocument/2006/relationships/settings" Target="/word/settings.xml" Id="Rde207cb65d2343d8" /><Relationship Type="http://schemas.openxmlformats.org/officeDocument/2006/relationships/image" Target="/word/media/19e64a06-7038-477f-bb26-d671be60d3b2.png" Id="R869329de0d8c4d07" /></Relationships>
</file>