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d0d3cb90e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dd1e45edf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das Paredes,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714537fa54178" /><Relationship Type="http://schemas.openxmlformats.org/officeDocument/2006/relationships/numbering" Target="/word/numbering.xml" Id="R32e1a8ee359a485f" /><Relationship Type="http://schemas.openxmlformats.org/officeDocument/2006/relationships/settings" Target="/word/settings.xml" Id="R934768415339467a" /><Relationship Type="http://schemas.openxmlformats.org/officeDocument/2006/relationships/image" Target="/word/media/0f9d10f1-6a95-48f1-a1a3-d6e2c79afb72.png" Id="Rf3ddd1e45edf416b" /></Relationships>
</file>