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9711fa97b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b26bb8ba9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Cristo,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8b15608084975" /><Relationship Type="http://schemas.openxmlformats.org/officeDocument/2006/relationships/numbering" Target="/word/numbering.xml" Id="R1041ac1592ce4fae" /><Relationship Type="http://schemas.openxmlformats.org/officeDocument/2006/relationships/settings" Target="/word/settings.xml" Id="Red26d48ec33c458b" /><Relationship Type="http://schemas.openxmlformats.org/officeDocument/2006/relationships/image" Target="/word/media/5c129c59-52fd-4f6f-8bbc-aee046fd88bc.png" Id="R532b26bb8ba94b4f" /></Relationships>
</file>