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1cb2ce47494d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8f4a36612b42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Santo Xisto,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bc13cb194e45d7" /><Relationship Type="http://schemas.openxmlformats.org/officeDocument/2006/relationships/numbering" Target="/word/numbering.xml" Id="Rc445832e23c642a1" /><Relationship Type="http://schemas.openxmlformats.org/officeDocument/2006/relationships/settings" Target="/word/settings.xml" Id="Rf8fd1bae1a194746" /><Relationship Type="http://schemas.openxmlformats.org/officeDocument/2006/relationships/image" Target="/word/media/f49e1243-7d36-40aa-809d-7a4e455e7bab.png" Id="R2e8f4a36612b427e" /></Relationships>
</file>