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e90220ac1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cdd86a5e6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Bento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cdea239ed4d97" /><Relationship Type="http://schemas.openxmlformats.org/officeDocument/2006/relationships/numbering" Target="/word/numbering.xml" Id="Rd853ee204cc64fcb" /><Relationship Type="http://schemas.openxmlformats.org/officeDocument/2006/relationships/settings" Target="/word/settings.xml" Id="R6403f337562b41ed" /><Relationship Type="http://schemas.openxmlformats.org/officeDocument/2006/relationships/image" Target="/word/media/7c36c71b-ea8c-4ee8-8b15-33bdbcb46476.png" Id="Re47cdd86a5e64c4c" /></Relationships>
</file>