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ce8f9c9a5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ac3701833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2e251f4624885" /><Relationship Type="http://schemas.openxmlformats.org/officeDocument/2006/relationships/numbering" Target="/word/numbering.xml" Id="R9c0d7c2db2e64d18" /><Relationship Type="http://schemas.openxmlformats.org/officeDocument/2006/relationships/settings" Target="/word/settings.xml" Id="Re1c14d140ff540a7" /><Relationship Type="http://schemas.openxmlformats.org/officeDocument/2006/relationships/image" Target="/word/media/f18d1df2-9ed6-4c2b-912b-aa4ecb16e547.png" Id="R195ac37018334c66" /></Relationships>
</file>