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cbe4e09e84b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953d78f13643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Pedro do Sul,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1bf976a8146a1" /><Relationship Type="http://schemas.openxmlformats.org/officeDocument/2006/relationships/numbering" Target="/word/numbering.xml" Id="Rdce91ba8d74f4904" /><Relationship Type="http://schemas.openxmlformats.org/officeDocument/2006/relationships/settings" Target="/word/settings.xml" Id="Ra9a9eebf60aa4d96" /><Relationship Type="http://schemas.openxmlformats.org/officeDocument/2006/relationships/image" Target="/word/media/86ee6ea8-45be-4f41-b725-94ffcb67429a.png" Id="R96953d78f13643b5" /></Relationships>
</file>