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83a6f2c93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433a1c98b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cee0be68a4963" /><Relationship Type="http://schemas.openxmlformats.org/officeDocument/2006/relationships/numbering" Target="/word/numbering.xml" Id="R52bd3fc1396e4edc" /><Relationship Type="http://schemas.openxmlformats.org/officeDocument/2006/relationships/settings" Target="/word/settings.xml" Id="R578d428a55d5476c" /><Relationship Type="http://schemas.openxmlformats.org/officeDocument/2006/relationships/image" Target="/word/media/753b24df-53aa-46d7-adaa-7c97b54177ce.png" Id="R131433a1c98b4c00" /></Relationships>
</file>